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2B61" w:rsidRDefault="00EF791A">
      <w:pPr>
        <w:ind w:left="-630" w:right="-630"/>
      </w:pPr>
      <w:bookmarkStart w:id="0" w:name="_GoBack"/>
      <w:bookmarkEnd w:id="0"/>
      <w:r>
        <w:rPr>
          <w:rFonts w:ascii="Comic Sans MS" w:eastAsia="Comic Sans MS" w:hAnsi="Comic Sans MS" w:cs="Comic Sans MS"/>
        </w:rPr>
        <w:t>Name  _______________________________  Period  ____  Date  _____________________</w:t>
      </w:r>
    </w:p>
    <w:p w:rsidR="00762B61" w:rsidRDefault="00762B61">
      <w:pPr>
        <w:ind w:left="-630" w:right="-630"/>
        <w:jc w:val="center"/>
      </w:pPr>
    </w:p>
    <w:p w:rsidR="00762B61" w:rsidRDefault="00EF791A">
      <w:pPr>
        <w:ind w:left="-630" w:right="-630"/>
        <w:jc w:val="center"/>
      </w:pPr>
      <w:r>
        <w:rPr>
          <w:rFonts w:ascii="Comic Sans MS" w:eastAsia="Comic Sans MS" w:hAnsi="Comic Sans MS" w:cs="Comic Sans MS"/>
          <w:b/>
        </w:rPr>
        <w:t xml:space="preserve">Notes on Informational Reading: </w:t>
      </w:r>
      <w:r>
        <w:rPr>
          <w:rFonts w:ascii="Comic Sans MS" w:eastAsia="Comic Sans MS" w:hAnsi="Comic Sans MS" w:cs="Comic Sans MS"/>
          <w:b/>
          <w:u w:val="single"/>
        </w:rPr>
        <w:t>Marbury v. Madison (1803)</w:t>
      </w:r>
    </w:p>
    <w:p w:rsidR="00762B61" w:rsidRDefault="00762B61">
      <w:pPr>
        <w:ind w:left="-630" w:right="-630"/>
        <w:jc w:val="center"/>
      </w:pPr>
    </w:p>
    <w:p w:rsidR="00762B61" w:rsidRDefault="00762B61">
      <w:pPr>
        <w:ind w:left="-630" w:right="-630"/>
      </w:pPr>
    </w:p>
    <w:tbl>
      <w:tblPr>
        <w:tblStyle w:val="a"/>
        <w:tblW w:w="9960" w:type="dxa"/>
        <w:tblInd w:w="-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5820"/>
      </w:tblGrid>
      <w:tr w:rsidR="00762B61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B61" w:rsidRDefault="00EF791A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What did President Adams do in his last week of office?</w:t>
            </w:r>
          </w:p>
          <w:p w:rsidR="00762B61" w:rsidRDefault="00762B61">
            <w:pPr>
              <w:widowControl w:val="0"/>
              <w:spacing w:line="240" w:lineRule="auto"/>
            </w:pPr>
          </w:p>
          <w:p w:rsidR="00762B61" w:rsidRDefault="00762B61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B61" w:rsidRDefault="00762B61">
            <w:pPr>
              <w:widowControl w:val="0"/>
              <w:spacing w:line="240" w:lineRule="auto"/>
            </w:pPr>
          </w:p>
        </w:tc>
      </w:tr>
      <w:tr w:rsidR="00762B61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B61" w:rsidRDefault="00EF791A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What did President Jefferson do when he took over as President?</w:t>
            </w:r>
          </w:p>
          <w:p w:rsidR="00762B61" w:rsidRDefault="00762B61">
            <w:pPr>
              <w:widowControl w:val="0"/>
              <w:spacing w:line="240" w:lineRule="auto"/>
            </w:pPr>
          </w:p>
          <w:p w:rsidR="00762B61" w:rsidRDefault="00762B61">
            <w:pPr>
              <w:widowControl w:val="0"/>
              <w:spacing w:line="240" w:lineRule="auto"/>
            </w:pPr>
          </w:p>
          <w:p w:rsidR="00762B61" w:rsidRDefault="00762B61">
            <w:pPr>
              <w:widowControl w:val="0"/>
              <w:spacing w:line="240" w:lineRule="auto"/>
              <w:ind w:right="-6495"/>
            </w:pPr>
          </w:p>
          <w:p w:rsidR="00762B61" w:rsidRDefault="00762B61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B61" w:rsidRDefault="00762B61">
            <w:pPr>
              <w:widowControl w:val="0"/>
              <w:spacing w:line="240" w:lineRule="auto"/>
            </w:pPr>
          </w:p>
        </w:tc>
      </w:tr>
      <w:tr w:rsidR="00762B61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B61" w:rsidRDefault="00EF791A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Why was William Marbury upset, and what did he do?</w:t>
            </w:r>
          </w:p>
          <w:p w:rsidR="00762B61" w:rsidRDefault="00762B61">
            <w:pPr>
              <w:widowControl w:val="0"/>
              <w:spacing w:line="240" w:lineRule="auto"/>
            </w:pPr>
          </w:p>
          <w:p w:rsidR="00762B61" w:rsidRDefault="00762B61">
            <w:pPr>
              <w:widowControl w:val="0"/>
              <w:spacing w:line="240" w:lineRule="auto"/>
            </w:pPr>
          </w:p>
          <w:p w:rsidR="00762B61" w:rsidRDefault="00762B61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B61" w:rsidRDefault="00762B61">
            <w:pPr>
              <w:widowControl w:val="0"/>
              <w:spacing w:line="240" w:lineRule="auto"/>
            </w:pPr>
          </w:p>
        </w:tc>
      </w:tr>
      <w:tr w:rsidR="00762B61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B61" w:rsidRDefault="00EF791A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Why did the Supreme Court say it could not help Marbury get his commission?</w:t>
            </w:r>
          </w:p>
          <w:p w:rsidR="00762B61" w:rsidRDefault="00762B61">
            <w:pPr>
              <w:widowControl w:val="0"/>
              <w:spacing w:line="240" w:lineRule="auto"/>
            </w:pPr>
          </w:p>
          <w:p w:rsidR="00762B61" w:rsidRDefault="00762B61">
            <w:pPr>
              <w:widowControl w:val="0"/>
              <w:spacing w:line="240" w:lineRule="auto"/>
            </w:pPr>
          </w:p>
          <w:p w:rsidR="00762B61" w:rsidRDefault="00762B61">
            <w:pPr>
              <w:widowControl w:val="0"/>
              <w:spacing w:line="240" w:lineRule="auto"/>
            </w:pPr>
          </w:p>
          <w:p w:rsidR="00762B61" w:rsidRDefault="00762B61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B61" w:rsidRDefault="00762B61">
            <w:pPr>
              <w:widowControl w:val="0"/>
              <w:spacing w:line="240" w:lineRule="auto"/>
            </w:pPr>
          </w:p>
        </w:tc>
      </w:tr>
      <w:tr w:rsidR="00762B61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B61" w:rsidRDefault="00EF791A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 xml:space="preserve">Why is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Marbury v. Madison</w:t>
            </w:r>
            <w:r>
              <w:rPr>
                <w:rFonts w:ascii="Comic Sans MS" w:eastAsia="Comic Sans MS" w:hAnsi="Comic Sans MS" w:cs="Comic Sans MS"/>
                <w:b/>
              </w:rPr>
              <w:t xml:space="preserve"> considered one of the most important cases the Supreme Court ever decided?</w:t>
            </w:r>
          </w:p>
          <w:p w:rsidR="00762B61" w:rsidRDefault="00762B61">
            <w:pPr>
              <w:widowControl w:val="0"/>
              <w:spacing w:line="240" w:lineRule="auto"/>
            </w:pPr>
          </w:p>
          <w:p w:rsidR="00762B61" w:rsidRDefault="00762B61">
            <w:pPr>
              <w:widowControl w:val="0"/>
              <w:spacing w:line="240" w:lineRule="auto"/>
            </w:pPr>
          </w:p>
          <w:p w:rsidR="00762B61" w:rsidRDefault="00762B61">
            <w:pPr>
              <w:widowControl w:val="0"/>
              <w:spacing w:line="240" w:lineRule="auto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B61" w:rsidRDefault="00762B61">
            <w:pPr>
              <w:widowControl w:val="0"/>
              <w:spacing w:line="240" w:lineRule="auto"/>
            </w:pPr>
          </w:p>
        </w:tc>
      </w:tr>
      <w:tr w:rsidR="00762B61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B61" w:rsidRDefault="00EF791A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 xml:space="preserve">What did 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Marbury v. Madison</w:t>
            </w:r>
            <w:r>
              <w:rPr>
                <w:rFonts w:ascii="Comic Sans MS" w:eastAsia="Comic Sans MS" w:hAnsi="Comic Sans MS" w:cs="Comic Sans MS"/>
                <w:b/>
              </w:rPr>
              <w:t xml:space="preserve"> accomplish in regards to the principle of checks &amp; balances? </w:t>
            </w:r>
          </w:p>
          <w:p w:rsidR="00762B61" w:rsidRDefault="00762B61">
            <w:pPr>
              <w:widowControl w:val="0"/>
              <w:spacing w:line="240" w:lineRule="auto"/>
            </w:pPr>
          </w:p>
          <w:p w:rsidR="00762B61" w:rsidRDefault="00762B61">
            <w:pPr>
              <w:widowControl w:val="0"/>
              <w:spacing w:line="240" w:lineRule="auto"/>
            </w:pPr>
          </w:p>
          <w:p w:rsidR="00762B61" w:rsidRDefault="00762B61">
            <w:pPr>
              <w:widowControl w:val="0"/>
              <w:spacing w:line="240" w:lineRule="auto"/>
            </w:pPr>
          </w:p>
          <w:p w:rsidR="00762B61" w:rsidRDefault="00762B61">
            <w:pPr>
              <w:widowControl w:val="0"/>
              <w:spacing w:line="240" w:lineRule="auto"/>
            </w:pPr>
          </w:p>
          <w:p w:rsidR="00762B61" w:rsidRDefault="00762B61">
            <w:pPr>
              <w:widowControl w:val="0"/>
              <w:spacing w:line="240" w:lineRule="auto"/>
              <w:ind w:right="-6585"/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B61" w:rsidRDefault="00762B61">
            <w:pPr>
              <w:widowControl w:val="0"/>
              <w:spacing w:line="240" w:lineRule="auto"/>
            </w:pPr>
          </w:p>
        </w:tc>
      </w:tr>
    </w:tbl>
    <w:p w:rsidR="00762B61" w:rsidRDefault="00762B61">
      <w:pPr>
        <w:ind w:left="-630" w:right="-630"/>
      </w:pPr>
    </w:p>
    <w:sectPr w:rsidR="00762B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62B61"/>
    <w:rsid w:val="00762B61"/>
    <w:rsid w:val="00E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Largiader, Moira</dc:creator>
  <cp:lastModifiedBy>Largiader, Moira</cp:lastModifiedBy>
  <cp:revision>2</cp:revision>
  <dcterms:created xsi:type="dcterms:W3CDTF">2016-01-20T14:49:00Z</dcterms:created>
  <dcterms:modified xsi:type="dcterms:W3CDTF">2016-01-20T14:49:00Z</dcterms:modified>
</cp:coreProperties>
</file>